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20"/>
      </w:tblGrid>
      <w:tr w:rsidR="0049061D" w:rsidRPr="0049061D" w:rsidTr="0049061D">
        <w:trPr>
          <w:tblCellSpacing w:w="0" w:type="dxa"/>
        </w:trPr>
        <w:tc>
          <w:tcPr>
            <w:tcW w:w="0" w:type="auto"/>
            <w:hideMark/>
          </w:tcPr>
          <w:p w:rsidR="0049061D" w:rsidRPr="0049061D" w:rsidRDefault="0049061D" w:rsidP="0049061D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061D">
              <w:rPr>
                <w:rFonts w:ascii="Verdana" w:eastAsia="Times New Roman" w:hAnsi="Verdana" w:cs="Arial"/>
                <w:b/>
                <w:bCs/>
                <w:sz w:val="24"/>
                <w:szCs w:val="24"/>
              </w:rPr>
              <w:t>MET HUISDIER GEZONDER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tbl>
            <w:tblPr>
              <w:tblpPr w:leftFromText="45" w:rightFromText="45" w:vertAnchor="text" w:tblpXSpec="right" w:tblpYSpec="center"/>
              <w:tblW w:w="1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5"/>
              <w:gridCol w:w="1740"/>
            </w:tblGrid>
            <w:tr w:rsidR="0049061D" w:rsidRPr="0049061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9061D" w:rsidRPr="0049061D" w:rsidRDefault="0049061D" w:rsidP="0049061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9061D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42875" cy="9525"/>
                        <wp:effectExtent l="0" t="0" r="0" b="0"/>
                        <wp:docPr id="1" name="Afbeelding 1" descr="http://dierenartsonline.nl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dierenartsonline.nl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9061D" w:rsidRPr="0049061D" w:rsidRDefault="0049061D" w:rsidP="0049061D">
                  <w:pPr>
                    <w:spacing w:after="24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49061D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076325" cy="1714500"/>
                        <wp:effectExtent l="19050" t="0" r="9525" b="0"/>
                        <wp:docPr id="2" name="Afbeelding 2" descr="Met huisdier gezonder">
                          <a:hlinkClick xmlns:a="http://schemas.openxmlformats.org/drawingml/2006/main" r:id="rId5" tgtFrame="thePicture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et huisdier gezonder">
                                  <a:hlinkClick r:id="rId5" tgtFrame="thePicture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6325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061D"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3" name="Afbeelding 3" descr="http://dierenartsonline.nl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dierenartsonline.nl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061D">
                    <w:rPr>
                      <w:rFonts w:ascii="Arial" w:eastAsia="Times New Roman" w:hAnsi="Arial" w:cs="Arial"/>
                      <w:sz w:val="20"/>
                      <w:szCs w:val="20"/>
                    </w:rPr>
                    <w:br/>
                  </w:r>
                  <w:r w:rsidRPr="0049061D">
                    <w:rPr>
                      <w:rFonts w:ascii="Verdana" w:eastAsia="Times New Roman" w:hAnsi="Verdana" w:cs="Arial"/>
                      <w:sz w:val="15"/>
                      <w:szCs w:val="15"/>
                    </w:rPr>
                    <w:t>Met huisdier gezonder</w:t>
                  </w:r>
                  <w:r w:rsidRPr="0049061D">
                    <w:rPr>
                      <w:rFonts w:ascii="Verdana" w:eastAsia="Times New Roman" w:hAnsi="Verdana" w:cs="Arial"/>
                      <w:noProof/>
                      <w:sz w:val="15"/>
                      <w:szCs w:val="15"/>
                    </w:rPr>
                    <w:drawing>
                      <wp:inline distT="0" distB="0" distL="0" distR="0">
                        <wp:extent cx="9525" cy="47625"/>
                        <wp:effectExtent l="0" t="0" r="0" b="0"/>
                        <wp:docPr id="4" name="Afbeelding 4" descr="http://dierenartsonline.nl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dierenartsonline.nl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061D" w:rsidRPr="0049061D" w:rsidRDefault="0049061D" w:rsidP="004906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>Ook heilzaam voor ’moeilijke’ kinderen</w:t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 xml:space="preserve">Veel mensen vragen zich af hoe het komt dat ze zich </w:t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 xml:space="preserve">zoveel ’gezonder’ voelen sinds ze een huisdier hebben. </w:t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 xml:space="preserve">Jan en Lies Vaandrager uit </w:t>
            </w:r>
            <w:proofErr w:type="spellStart"/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>Warnsveld</w:t>
            </w:r>
            <w:proofErr w:type="spellEnd"/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 xml:space="preserve"> zijn benieuwd of </w:t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>daar een verklaring voor zou kunnen zijn.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 resultaten van de veelheid van onderzoeken die </w:t>
            </w:r>
            <w:r w:rsidR="004067C9">
              <w:rPr>
                <w:rFonts w:ascii="Arial" w:eastAsia="Times New Roman" w:hAnsi="Arial" w:cs="Arial"/>
                <w:sz w:val="20"/>
                <w:szCs w:val="20"/>
              </w:rPr>
              <w:t xml:space="preserve">naar dit fenomeen zijn gedaan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t>kunnen verbluffend worden genoemd.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Voor ouderen en alleenstaanden betekent een huisdier allereerst dat ze in beweging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blijven en de aandacht wordt afgeleid van pijn en kwalen, maar het dier geeft ook zin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aan het leven: ze geven hem liefde en kunnen hem knuffelen en aaien.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Aaien kalmeert niet alleen het dier (de hartslag kan zich halveren), maar ook de persoon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die aait. Dat blijkt ook heilzaam te kunnen zijn voor moeilijk opvoedbare kinderen.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Dieren – zowel honden als katten – zijn bijzonder geschikt als ’therapeutisch medium’.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Het dier leeft mee en voelt dingen aan.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 hond kan zich bijvoorbeeld goed aan elke situatie aanpassen, hij zoekt contact en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communiceert door middel van zijn mimiek en lichaamstaal met mensen.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Het is de hond of kat om het even wat de mens over zichzelf denkt of wat anderen over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>hem denken.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>Endorfine</w:t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t xml:space="preserve">Onderzoek laat zien dat patiënten die met behulp van een therapiehond worden behandeld,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beter reageren op hun medicijnen.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>Bovendien daalt hun bloeddruk, verbetert hun hartslag en is een verhoogde endorfineproductie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>aantoonbaar: het lichaam wordt aangespoord tot verbetering van de motorische en geestelijke capaciteiten.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Een van de allerbelangrijkste veranderingen in het lichaam is het opheffen van depressiviteit.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Gebleken is dat een patiënt minder slaapmiddelen en beduidend minder rustgevende tabletten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nodig heeft als bij de therapie een dier wordt ingezet.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Maar ook bij kinderen werkt de aanwezigheid van een hond of kat bloeddrukverlagend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en stressverminderend. Bij testen waarbij kinderen hardop moesten voorlezen, bleek dat de bloeddruk en hartfrequentie van de kinderen die een hond of kat bij zich hadden, beduidend lager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waren dan bij de groep kinderen zonder therapiedier.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>Katten hebben veel invloed op het welzijn van kinderen.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 een onderzoek onder kinderen van dertien jaar en jonger gaf 80 procent aan dat hun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kat hen hielp bij het beter omgaan met familie en vrienden.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Het blijkt dat ze liever over hun gevoelens met hun kat ’praten’ dan met de ouders of een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vriendje.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Bijna 90 procent van deze groep zag zijn kat als ’hartsvriend’.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 xml:space="preserve">Maar ook bij ouderen speelt de kat een belangrijke rol bij het omgaan met stress en </w:t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>gevoelens van eenzaamheid.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Van een groep volwassenen gaf bijna de helft aan dat ze beter sliepen als hun kat op bed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lag dan wanneer de partner er lag!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>Bovendien werd eventuele slechte adem van de kat lang zo erg niet gevonden als</w:t>
            </w:r>
            <w:r w:rsidR="004067C9">
              <w:rPr>
                <w:rFonts w:ascii="Arial" w:eastAsia="Times New Roman" w:hAnsi="Arial" w:cs="Arial"/>
                <w:sz w:val="20"/>
                <w:szCs w:val="20"/>
              </w:rPr>
              <w:t xml:space="preserve"> slechte </w:t>
            </w:r>
            <w:r w:rsidR="004067C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adem van de partner.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t>Opmerkelijk was ook het feit dat eigenaren van katten het pri</w:t>
            </w:r>
            <w:r w:rsidR="004067C9">
              <w:rPr>
                <w:rFonts w:ascii="Arial" w:eastAsia="Times New Roman" w:hAnsi="Arial" w:cs="Arial"/>
                <w:sz w:val="20"/>
                <w:szCs w:val="20"/>
              </w:rPr>
              <w:t xml:space="preserve">ma vonden als de kat ’s nachts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t>het meeste beddengoed inpikte, maar ze dat van hun partner niet zouden accepteren...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 onderzoeken tonen aan dat het samenleven met honden en katten een positief effect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heeft op de bloedsomloop.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Huisdieren brengen mensen aan het lachen, wat op zich al een genezende werking heeft.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Ze dwingen ons tot non-verbale communicatie en geven toestemming tot regressie (teruggaan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in een kinderlijk gedragspatroon).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b/>
                <w:bCs/>
                <w:sz w:val="20"/>
              </w:rPr>
              <w:t>Daarom kunnen zij een beetje ’kinderlijk geluk’ terugbrengen in iedere persoon.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>Herman Aa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de Telegraaf 28 mei 2007   </w:t>
            </w:r>
            <w:r w:rsidRPr="0049061D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</w:tc>
      </w:tr>
    </w:tbl>
    <w:p w:rsidR="00363E0E" w:rsidRDefault="00363E0E"/>
    <w:sectPr w:rsidR="00363E0E" w:rsidSect="0060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9061D"/>
    <w:rsid w:val="00363E0E"/>
    <w:rsid w:val="004067C9"/>
    <w:rsid w:val="0049061D"/>
    <w:rsid w:val="0060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06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49061D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0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3492">
          <w:marLeft w:val="0"/>
          <w:marRight w:val="0"/>
          <w:marTop w:val="0"/>
          <w:marBottom w:val="0"/>
          <w:divBdr>
            <w:top w:val="single" w:sz="12" w:space="8" w:color="CC0000"/>
            <w:left w:val="single" w:sz="12" w:space="4" w:color="CC0000"/>
            <w:bottom w:val="single" w:sz="12" w:space="4" w:color="CC0000"/>
            <w:right w:val="single" w:sz="12" w:space="0" w:color="CC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dierenartsonline.nl/index.php?eID=tx_cms_showpic&amp;file=uploads/pics/TE_2S_20070528_37_34_1_thumb_01.jpg&amp;width=400m&amp;height=400&amp;bodyTag=%3cbody%20bgColor=%22#dddddd&quot;&gt;&amp;wrap=&lt;a href=&quot;javascript:close();&quot;&gt; | &lt;/a&gt;&amp;md5=dfb629ba17438df05dc1676b791145d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</cp:lastModifiedBy>
  <cp:revision>3</cp:revision>
  <dcterms:created xsi:type="dcterms:W3CDTF">2007-07-26T16:58:00Z</dcterms:created>
  <dcterms:modified xsi:type="dcterms:W3CDTF">2013-02-02T21:36:00Z</dcterms:modified>
</cp:coreProperties>
</file>